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9A55" w14:textId="77777777" w:rsidR="000425A1" w:rsidRPr="00E16D3A" w:rsidRDefault="000425A1" w:rsidP="000425A1">
      <w:pPr>
        <w:rPr>
          <w:sz w:val="28"/>
          <w:szCs w:val="28"/>
        </w:rPr>
      </w:pPr>
      <w:r w:rsidRPr="00E16D3A">
        <w:rPr>
          <w:b/>
          <w:bCs/>
          <w:sz w:val="28"/>
          <w:szCs w:val="28"/>
        </w:rPr>
        <w:t>Nieuwsberichten januari 2026</w:t>
      </w:r>
    </w:p>
    <w:p w14:paraId="58096DAB" w14:textId="77777777" w:rsidR="000425A1" w:rsidRPr="000425A1" w:rsidRDefault="000425A1" w:rsidP="000425A1">
      <w:pPr>
        <w:rPr>
          <w:b/>
          <w:bCs/>
        </w:rPr>
      </w:pPr>
      <w:r w:rsidRPr="000425A1">
        <w:rPr>
          <w:b/>
          <w:bCs/>
        </w:rPr>
        <w:t>Nieuwsbericht 1:</w:t>
      </w:r>
    </w:p>
    <w:p w14:paraId="7CC11B33" w14:textId="77777777" w:rsidR="000425A1" w:rsidRPr="000425A1" w:rsidRDefault="000425A1" w:rsidP="000425A1">
      <w:r w:rsidRPr="000425A1">
        <w:rPr>
          <w:b/>
          <w:bCs/>
        </w:rPr>
        <w:t>Bewustwording rond biodiversiteit en afval</w:t>
      </w:r>
      <w:r w:rsidRPr="000425A1">
        <w:t> </w:t>
      </w:r>
      <w:r w:rsidRPr="000425A1">
        <w:br/>
        <w:t>Het tropische regenwoud van de Chocó-regio in Colombia kent een enorme rijkdom aan flora en fauna. Het is ook één van de natste plekken op aarde. Overvloedige regenval leidt daar regelmatig tot overstromingen en aardverschuivingen door de illegale houtkap. Illegale mijnbouw veroorzaakt enorme vervuiling van de rivieren. Door de landbouwtrainingen van Kerk in Actie partner </w:t>
      </w:r>
      <w:proofErr w:type="spellStart"/>
      <w:r w:rsidRPr="000425A1">
        <w:t>Cocomopoca</w:t>
      </w:r>
      <w:proofErr w:type="spellEnd"/>
      <w:r w:rsidRPr="000425A1">
        <w:t> worden bewoners zich steeds meer bewust hoe schadelijk deze vervuiling is. Er is ook veel afval dat via de bodem en compost in hun gewassen komt en schadelijk is voor de gezondheid van mens en dier. Mensen beseffen dat het belangrijk is dat hun tropisch regenwoud en de biodiversiteit behouden blijft. In ieder dorp leert men nu hoe men vuilnis kan verzamelen en ophalen. Ook gaan de bewoners meer bomen planten. Dat voorkomt erosie en is goed voor de biodiversiteit. Afgelopen jaar zijn leerlingen van middelbare scholen via bewustwordingscampagnes betrokken bij afval-opruimacties en acties voor het behoud van biodiversiteit. </w:t>
      </w:r>
      <w:proofErr w:type="spellStart"/>
      <w:r w:rsidRPr="000425A1">
        <w:t>Cocomopoca</w:t>
      </w:r>
      <w:proofErr w:type="spellEnd"/>
      <w:r w:rsidRPr="000425A1">
        <w:t> werkt samen met kerkelijk leiders van diverse kerkgenootschappen om tropische bossen beter te beschermen.  </w:t>
      </w:r>
    </w:p>
    <w:p w14:paraId="173D6AD1" w14:textId="356E3989" w:rsidR="000425A1" w:rsidRPr="000425A1" w:rsidRDefault="000425A1" w:rsidP="000425A1">
      <w:r w:rsidRPr="000425A1">
        <w:t>Bedankt voor je steun aan duurzame landbouw in Colombia. </w:t>
      </w:r>
      <w:r w:rsidRPr="000425A1">
        <w:br/>
        <w:t xml:space="preserve">Kijk op: </w:t>
      </w:r>
      <w:hyperlink r:id="rId4" w:history="1">
        <w:r w:rsidRPr="00935231">
          <w:rPr>
            <w:rStyle w:val="Hyperlink"/>
          </w:rPr>
          <w:t>kerkinactie.nl/</w:t>
        </w:r>
        <w:proofErr w:type="spellStart"/>
        <w:r w:rsidRPr="00935231">
          <w:rPr>
            <w:rStyle w:val="Hyperlink"/>
          </w:rPr>
          <w:t>landbouwcolombia</w:t>
        </w:r>
        <w:proofErr w:type="spellEnd"/>
      </w:hyperlink>
      <w:r w:rsidRPr="000425A1">
        <w:t>. </w:t>
      </w:r>
    </w:p>
    <w:p w14:paraId="2A378DFF" w14:textId="77777777" w:rsidR="000425A1" w:rsidRPr="000425A1" w:rsidRDefault="000425A1" w:rsidP="000425A1">
      <w:pPr>
        <w:rPr>
          <w:b/>
          <w:bCs/>
        </w:rPr>
      </w:pPr>
      <w:r w:rsidRPr="000425A1">
        <w:rPr>
          <w:b/>
          <w:bCs/>
        </w:rPr>
        <w:t>Nieuwsbericht 2:</w:t>
      </w:r>
    </w:p>
    <w:p w14:paraId="304F40B6" w14:textId="77777777" w:rsidR="000425A1" w:rsidRPr="000425A1" w:rsidRDefault="000425A1" w:rsidP="000425A1">
      <w:r w:rsidRPr="000425A1">
        <w:rPr>
          <w:b/>
          <w:bCs/>
        </w:rPr>
        <w:t>Geld verdienen met biologische landbouw in Colombia </w:t>
      </w:r>
      <w:r w:rsidRPr="000425A1">
        <w:br/>
        <w:t>Bewoners van de Chocó-regio in Colombia verbouwen niet alleen hun eigen groenten, maar ook suikerriet, cacao en </w:t>
      </w:r>
      <w:proofErr w:type="spellStart"/>
      <w:r w:rsidRPr="000425A1">
        <w:t>achiote</w:t>
      </w:r>
      <w:proofErr w:type="spellEnd"/>
      <w:r w:rsidRPr="000425A1">
        <w:t>. </w:t>
      </w:r>
      <w:proofErr w:type="spellStart"/>
      <w:r w:rsidRPr="000425A1">
        <w:t>Achiote</w:t>
      </w:r>
      <w:proofErr w:type="spellEnd"/>
      <w:r w:rsidRPr="000425A1">
        <w:t> wordt ook wel Anatto genoemd. Het is een tropische vrucht met zaad dat een felrode kleur geeft aan sauzen, waar een groeiende belangstelling voor is. Kerk in Actie partner </w:t>
      </w:r>
      <w:proofErr w:type="spellStart"/>
      <w:r w:rsidRPr="000425A1">
        <w:t>Cocomopoca</w:t>
      </w:r>
      <w:proofErr w:type="spellEnd"/>
      <w:r w:rsidRPr="000425A1">
        <w:t> leert bewoners de kwaliteit van deze gewassen te verbeteren en de opbrengst te verhogen via biologische landbouw. Coöperaties leren hoe ze zich beter kunnen organiseren en hun administratie kunnen verbeteren. Het is stimulerend om de inkomsten te zien stijgen. In een van de dorpen kon men een betere machine aanschaffen voor het uitpersen van suikerriet. Dat verhoogde direct de opbrengst, waardoor de jongeren die hier werken meer geld konden verdienen met de verkoop van blokken suikerriet en suikerdranken.    </w:t>
      </w:r>
    </w:p>
    <w:p w14:paraId="03BCF3B7" w14:textId="77777777" w:rsidR="00E16D3A" w:rsidRPr="000425A1" w:rsidRDefault="00E16D3A" w:rsidP="00E16D3A">
      <w:r w:rsidRPr="000425A1">
        <w:t>Bedankt voor je steun aan duurzame landbouw in Colombia. </w:t>
      </w:r>
      <w:r w:rsidRPr="000425A1">
        <w:br/>
        <w:t xml:space="preserve">Kijk op: </w:t>
      </w:r>
      <w:hyperlink r:id="rId5" w:history="1">
        <w:r w:rsidRPr="00935231">
          <w:rPr>
            <w:rStyle w:val="Hyperlink"/>
          </w:rPr>
          <w:t>kerkinactie.nl/</w:t>
        </w:r>
        <w:proofErr w:type="spellStart"/>
        <w:r w:rsidRPr="00935231">
          <w:rPr>
            <w:rStyle w:val="Hyperlink"/>
          </w:rPr>
          <w:t>landbouwcolombia</w:t>
        </w:r>
        <w:proofErr w:type="spellEnd"/>
      </w:hyperlink>
      <w:r w:rsidRPr="000425A1">
        <w:t>. </w:t>
      </w:r>
    </w:p>
    <w:p w14:paraId="1B2BEA75" w14:textId="77777777" w:rsidR="000425A1" w:rsidRPr="000425A1" w:rsidRDefault="000425A1" w:rsidP="000425A1">
      <w:pPr>
        <w:rPr>
          <w:b/>
          <w:bCs/>
        </w:rPr>
      </w:pPr>
      <w:r w:rsidRPr="000425A1">
        <w:rPr>
          <w:b/>
          <w:bCs/>
        </w:rPr>
        <w:t>Nieuwsbericht 3:</w:t>
      </w:r>
    </w:p>
    <w:p w14:paraId="429C0D05" w14:textId="5BB4F70B" w:rsidR="00F70F0F" w:rsidRDefault="000425A1">
      <w:r w:rsidRPr="000425A1">
        <w:rPr>
          <w:b/>
          <w:bCs/>
        </w:rPr>
        <w:t>Afro-Colombianen komen samen op voor hun rechten </w:t>
      </w:r>
      <w:r w:rsidRPr="000425A1">
        <w:rPr>
          <w:b/>
          <w:bCs/>
        </w:rPr>
        <w:br/>
      </w:r>
      <w:r w:rsidRPr="000425A1">
        <w:t xml:space="preserve">De zwarte Afro-Colombianen die in het tropisch regenwoud aan de Stille Oceaan in het westen van Colombia wonen, voelen zich in de steek gelaten door de Colombiaanse </w:t>
      </w:r>
      <w:proofErr w:type="gramStart"/>
      <w:r w:rsidRPr="000425A1">
        <w:lastRenderedPageBreak/>
        <w:t>overheid</w:t>
      </w:r>
      <w:proofErr w:type="gramEnd"/>
      <w:r w:rsidRPr="000425A1">
        <w:t>. In hun regio is veel geweld vanwege illegale mijnbouw en illegale houtkap. Kerk in Actie partner </w:t>
      </w:r>
      <w:proofErr w:type="spellStart"/>
      <w:r w:rsidRPr="000425A1">
        <w:t>Cocomopoca</w:t>
      </w:r>
      <w:proofErr w:type="spellEnd"/>
      <w:r w:rsidRPr="000425A1">
        <w:t> geeft workshops aan kerkleiders van diverse kerkgenootschappen om tropische bossen beter te beschermen. Als de inwoners beter gaan samenwerken lukt het eerder om hun regio onder de aandacht te krijgen bij de Colombiaanse overheid en te vragen om de wet en hun rechten te handhaven. Recent gingen inwoners staken om de achterstallige betaling van salarissen voor leraren op te eisen. De bewoners van alle 45 dorpen waar </w:t>
      </w:r>
      <w:proofErr w:type="spellStart"/>
      <w:r w:rsidRPr="000425A1">
        <w:t>Cocomopoca</w:t>
      </w:r>
      <w:proofErr w:type="spellEnd"/>
      <w:r w:rsidRPr="000425A1">
        <w:t> werkt wonen rechtmatig op hun grond. Maar grote investeerders proberen hen regelmatig van hun land te gooien voor eigen financieel gewin. Dit leidt tot rechtszaken die de dorpsbewoners alleen kunnen winnen met professionele hulp. Kerk in Actie betaalt daarom een deel van het salaris van een jurist, die bewoners helpt om hun grond te behouden en hun rechten te verdedigen. </w:t>
      </w:r>
      <w:r w:rsidRPr="000425A1">
        <w:br/>
      </w:r>
      <w:r w:rsidRPr="000425A1">
        <w:br/>
      </w:r>
      <w:r w:rsidR="00E16D3A" w:rsidRPr="000425A1">
        <w:t>Bedankt voor je steun aan duurzame landbouw in Colombia. </w:t>
      </w:r>
      <w:r w:rsidR="00E16D3A" w:rsidRPr="000425A1">
        <w:br/>
        <w:t xml:space="preserve">Kijk op: </w:t>
      </w:r>
      <w:hyperlink r:id="rId6" w:history="1">
        <w:r w:rsidR="00E16D3A" w:rsidRPr="00935231">
          <w:rPr>
            <w:rStyle w:val="Hyperlink"/>
          </w:rPr>
          <w:t>kerkinactie.nl/</w:t>
        </w:r>
        <w:proofErr w:type="spellStart"/>
        <w:r w:rsidR="00E16D3A" w:rsidRPr="00935231">
          <w:rPr>
            <w:rStyle w:val="Hyperlink"/>
          </w:rPr>
          <w:t>landbouwcolombia</w:t>
        </w:r>
        <w:proofErr w:type="spellEnd"/>
      </w:hyperlink>
      <w:r w:rsidR="00E16D3A" w:rsidRPr="000425A1">
        <w:t>. </w:t>
      </w:r>
    </w:p>
    <w:sectPr w:rsidR="00F70F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5A1"/>
    <w:rsid w:val="000425A1"/>
    <w:rsid w:val="004F0BB7"/>
    <w:rsid w:val="00536224"/>
    <w:rsid w:val="00935231"/>
    <w:rsid w:val="00E16D3A"/>
    <w:rsid w:val="00F70F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98D8"/>
  <w15:chartTrackingRefBased/>
  <w15:docId w15:val="{0B6CE49A-D853-4C64-AFD8-8AB3A4943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25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25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25A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25A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25A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25A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25A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25A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25A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25A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25A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25A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25A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25A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25A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25A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25A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25A1"/>
    <w:rPr>
      <w:rFonts w:eastAsiaTheme="majorEastAsia" w:cstheme="majorBidi"/>
      <w:color w:val="272727" w:themeColor="text1" w:themeTint="D8"/>
    </w:rPr>
  </w:style>
  <w:style w:type="paragraph" w:styleId="Titel">
    <w:name w:val="Title"/>
    <w:basedOn w:val="Standaard"/>
    <w:next w:val="Standaard"/>
    <w:link w:val="TitelChar"/>
    <w:uiPriority w:val="10"/>
    <w:qFormat/>
    <w:rsid w:val="000425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25A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25A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25A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25A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25A1"/>
    <w:rPr>
      <w:i/>
      <w:iCs/>
      <w:color w:val="404040" w:themeColor="text1" w:themeTint="BF"/>
    </w:rPr>
  </w:style>
  <w:style w:type="paragraph" w:styleId="Lijstalinea">
    <w:name w:val="List Paragraph"/>
    <w:basedOn w:val="Standaard"/>
    <w:uiPriority w:val="34"/>
    <w:qFormat/>
    <w:rsid w:val="000425A1"/>
    <w:pPr>
      <w:ind w:left="720"/>
      <w:contextualSpacing/>
    </w:pPr>
  </w:style>
  <w:style w:type="character" w:styleId="Intensievebenadrukking">
    <w:name w:val="Intense Emphasis"/>
    <w:basedOn w:val="Standaardalinea-lettertype"/>
    <w:uiPriority w:val="21"/>
    <w:qFormat/>
    <w:rsid w:val="000425A1"/>
    <w:rPr>
      <w:i/>
      <w:iCs/>
      <w:color w:val="0F4761" w:themeColor="accent1" w:themeShade="BF"/>
    </w:rPr>
  </w:style>
  <w:style w:type="paragraph" w:styleId="Duidelijkcitaat">
    <w:name w:val="Intense Quote"/>
    <w:basedOn w:val="Standaard"/>
    <w:next w:val="Standaard"/>
    <w:link w:val="DuidelijkcitaatChar"/>
    <w:uiPriority w:val="30"/>
    <w:qFormat/>
    <w:rsid w:val="000425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25A1"/>
    <w:rPr>
      <w:i/>
      <w:iCs/>
      <w:color w:val="0F4761" w:themeColor="accent1" w:themeShade="BF"/>
    </w:rPr>
  </w:style>
  <w:style w:type="character" w:styleId="Intensieveverwijzing">
    <w:name w:val="Intense Reference"/>
    <w:basedOn w:val="Standaardalinea-lettertype"/>
    <w:uiPriority w:val="32"/>
    <w:qFormat/>
    <w:rsid w:val="000425A1"/>
    <w:rPr>
      <w:b/>
      <w:bCs/>
      <w:smallCaps/>
      <w:color w:val="0F4761" w:themeColor="accent1" w:themeShade="BF"/>
      <w:spacing w:val="5"/>
    </w:rPr>
  </w:style>
  <w:style w:type="character" w:styleId="Hyperlink">
    <w:name w:val="Hyperlink"/>
    <w:basedOn w:val="Standaardalinea-lettertype"/>
    <w:uiPriority w:val="99"/>
    <w:unhideWhenUsed/>
    <w:rsid w:val="00935231"/>
    <w:rPr>
      <w:color w:val="467886" w:themeColor="hyperlink"/>
      <w:u w:val="single"/>
    </w:rPr>
  </w:style>
  <w:style w:type="character" w:styleId="Onopgelostemelding">
    <w:name w:val="Unresolved Mention"/>
    <w:basedOn w:val="Standaardalinea-lettertype"/>
    <w:uiPriority w:val="99"/>
    <w:semiHidden/>
    <w:unhideWhenUsed/>
    <w:rsid w:val="00935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erkinactie.nl/landbouwcolombia" TargetMode="External"/><Relationship Id="rId5" Type="http://schemas.openxmlformats.org/officeDocument/2006/relationships/hyperlink" Target="https://www.kerkinactie.nl/landbouwcolombia" TargetMode="External"/><Relationship Id="rId4" Type="http://schemas.openxmlformats.org/officeDocument/2006/relationships/hyperlink" Target="https://www.kerkinactie.nl/landbouwcolombia"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578</Words>
  <Characters>3179</Characters>
  <Application>Microsoft Office Word</Application>
  <DocSecurity>0</DocSecurity>
  <Lines>26</Lines>
  <Paragraphs>7</Paragraphs>
  <ScaleCrop>false</ScaleCrop>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Tineke van der Stok</dc:creator>
  <cp:keywords/>
  <dc:description/>
  <cp:lastModifiedBy>Tineke van der Stok</cp:lastModifiedBy>
  <cp:revision>3</cp:revision>
  <dcterms:created xsi:type="dcterms:W3CDTF">2026-05-22T10:56:00Z</dcterms:created>
  <dcterms:modified xsi:type="dcterms:W3CDTF">2026-05-22T10:58:00Z</dcterms:modified>
</cp:coreProperties>
</file>