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AC33" w14:textId="23D4B9CF" w:rsidR="0054350C" w:rsidRDefault="62397975" w:rsidP="41AE374A">
      <w:pPr>
        <w:pStyle w:val="Geenafstand"/>
        <w:spacing w:line="240" w:lineRule="auto"/>
        <w:rPr>
          <w:rFonts w:ascii="Arial" w:eastAsia="Arial" w:hAnsi="Arial" w:cs="Arial"/>
          <w:b/>
          <w:bCs/>
          <w:color w:val="000000" w:themeColor="text1"/>
          <w:sz w:val="28"/>
          <w:szCs w:val="28"/>
        </w:rPr>
      </w:pPr>
      <w:r>
        <w:rPr>
          <w:noProof/>
        </w:rPr>
        <w:drawing>
          <wp:inline distT="0" distB="0" distL="0" distR="0" wp14:anchorId="15E161E2" wp14:editId="385D0EC1">
            <wp:extent cx="1352550" cy="658935"/>
            <wp:effectExtent l="0" t="0" r="0" b="0"/>
            <wp:docPr id="445867524" name="drawing" title="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7996" name="Picture 1957737996"/>
                    <pic:cNvPicPr/>
                  </pic:nvPicPr>
                  <pic:blipFill>
                    <a:blip r:embed="rId4">
                      <a:extLst>
                        <a:ext uri="{28A0092B-C50C-407E-A947-70E740481C1C}">
                          <a14:useLocalDpi xmlns:a14="http://schemas.microsoft.com/office/drawing/2010/main"/>
                        </a:ext>
                      </a:extLst>
                    </a:blip>
                    <a:stretch>
                      <a:fillRect/>
                    </a:stretch>
                  </pic:blipFill>
                  <pic:spPr>
                    <a:xfrm>
                      <a:off x="0" y="0"/>
                      <a:ext cx="1352550" cy="658935"/>
                    </a:xfrm>
                    <a:prstGeom prst="rect">
                      <a:avLst/>
                    </a:prstGeom>
                  </pic:spPr>
                </pic:pic>
              </a:graphicData>
            </a:graphic>
          </wp:inline>
        </w:drawing>
      </w:r>
    </w:p>
    <w:p w14:paraId="713198CB" w14:textId="1EC87CC6" w:rsidR="0054350C" w:rsidRDefault="0054350C" w:rsidP="41AE374A">
      <w:pPr>
        <w:pStyle w:val="Geenafstand"/>
        <w:spacing w:line="240" w:lineRule="auto"/>
        <w:rPr>
          <w:rFonts w:ascii="Arial" w:eastAsia="Arial" w:hAnsi="Arial" w:cs="Arial"/>
          <w:b/>
          <w:bCs/>
          <w:color w:val="000000" w:themeColor="text1"/>
          <w:sz w:val="28"/>
          <w:szCs w:val="28"/>
        </w:rPr>
      </w:pPr>
    </w:p>
    <w:p w14:paraId="4CD65A24" w14:textId="6CF91731" w:rsidR="0054350C" w:rsidRDefault="62453320" w:rsidP="41AE374A">
      <w:pPr>
        <w:pStyle w:val="Geenafstand"/>
        <w:spacing w:line="240" w:lineRule="auto"/>
        <w:rPr>
          <w:rFonts w:ascii="Arial" w:eastAsia="Arial" w:hAnsi="Arial" w:cs="Arial"/>
          <w:color w:val="000000" w:themeColor="text1"/>
          <w:sz w:val="28"/>
          <w:szCs w:val="28"/>
        </w:rPr>
      </w:pPr>
      <w:r w:rsidRPr="41AE374A">
        <w:rPr>
          <w:rFonts w:ascii="Arial" w:eastAsia="Arial" w:hAnsi="Arial" w:cs="Arial"/>
          <w:b/>
          <w:bCs/>
          <w:color w:val="000000" w:themeColor="text1"/>
          <w:sz w:val="28"/>
          <w:szCs w:val="28"/>
        </w:rPr>
        <w:t xml:space="preserve">Noodhulpcollecte </w:t>
      </w:r>
      <w:r w:rsidR="00101F40">
        <w:rPr>
          <w:rFonts w:ascii="Arial" w:eastAsia="Arial" w:hAnsi="Arial" w:cs="Arial"/>
          <w:b/>
          <w:bCs/>
          <w:color w:val="000000" w:themeColor="text1"/>
          <w:sz w:val="28"/>
          <w:szCs w:val="28"/>
        </w:rPr>
        <w:t>Colombia</w:t>
      </w:r>
    </w:p>
    <w:p w14:paraId="0D3F74E7" w14:textId="272EBBCD" w:rsidR="0054350C" w:rsidRDefault="0054350C" w:rsidP="41AE374A">
      <w:pPr>
        <w:pStyle w:val="Geenafstand"/>
        <w:spacing w:line="240" w:lineRule="auto"/>
        <w:rPr>
          <w:rFonts w:eastAsiaTheme="minorEastAsia"/>
          <w:b/>
          <w:bCs/>
        </w:rPr>
      </w:pPr>
    </w:p>
    <w:p w14:paraId="20836FD8" w14:textId="1ED2E632" w:rsidR="00101F40" w:rsidRDefault="62453320" w:rsidP="00101F40">
      <w:pPr>
        <w:pStyle w:val="Geenafstand"/>
        <w:spacing w:line="240" w:lineRule="auto"/>
        <w:rPr>
          <w:rFonts w:eastAsiaTheme="minorEastAsia"/>
          <w:b/>
          <w:bCs/>
        </w:rPr>
      </w:pPr>
      <w:r w:rsidRPr="41AE374A">
        <w:rPr>
          <w:rFonts w:eastAsiaTheme="minorEastAsia"/>
          <w:b/>
          <w:bCs/>
        </w:rPr>
        <w:t xml:space="preserve">Help mensen in acute nood na de </w:t>
      </w:r>
      <w:r w:rsidR="00101F40">
        <w:rPr>
          <w:rFonts w:eastAsiaTheme="minorEastAsia"/>
          <w:b/>
          <w:bCs/>
        </w:rPr>
        <w:t>zware aardbeving</w:t>
      </w:r>
    </w:p>
    <w:p w14:paraId="7636596E" w14:textId="77777777" w:rsidR="00101F40" w:rsidRPr="00101F40" w:rsidRDefault="00101F40" w:rsidP="00101F40">
      <w:pPr>
        <w:pStyle w:val="Geenafstand"/>
        <w:spacing w:line="240" w:lineRule="auto"/>
        <w:rPr>
          <w:rFonts w:eastAsiaTheme="minorEastAsia"/>
          <w:b/>
          <w:bCs/>
          <w:sz w:val="22"/>
          <w:szCs w:val="22"/>
        </w:rPr>
      </w:pPr>
    </w:p>
    <w:p w14:paraId="6D6685C3" w14:textId="6E6EA012" w:rsidR="00101F40" w:rsidRPr="00101F40" w:rsidRDefault="00101F40" w:rsidP="00101F40">
      <w:pPr>
        <w:rPr>
          <w:rFonts w:eastAsiaTheme="minorEastAsia"/>
          <w:sz w:val="22"/>
          <w:szCs w:val="22"/>
        </w:rPr>
      </w:pPr>
      <w:r w:rsidRPr="00101F40">
        <w:rPr>
          <w:rFonts w:eastAsiaTheme="minorEastAsia"/>
          <w:b/>
          <w:bCs/>
          <w:sz w:val="22"/>
          <w:szCs w:val="22"/>
        </w:rPr>
        <w:t>Collecteafkondiging</w:t>
      </w:r>
      <w:r w:rsidRPr="00101F40">
        <w:rPr>
          <w:rFonts w:eastAsiaTheme="minorEastAsia"/>
          <w:b/>
          <w:bCs/>
          <w:sz w:val="22"/>
          <w:szCs w:val="22"/>
        </w:rPr>
        <w:br/>
      </w:r>
      <w:r w:rsidRPr="00101F40">
        <w:rPr>
          <w:rFonts w:eastAsiaTheme="minorEastAsia"/>
          <w:sz w:val="22"/>
          <w:szCs w:val="22"/>
        </w:rPr>
        <w:t>Vandaag is de collecte bestemd voor noodhulp aan Colombia. Een zware aardbeving heeft grote schade aangericht. Huizen zijn ingestort, infrastructuur is beschadigd en duizenden mensen hebben dringend hulp nodig. Voor veel mensen is van het ene op het andere moment een veilige plek weggevallen. Er is behoefte aan voedsel, schoon drinkwater en andere noodzakelijke hulp. Via lokale partners komt Kerk in Actie direct in actie voor de zwaarst getroffen mensen. Help je vandaag mee om mensen in Colombia door deze moeilijke periode heen te helpen en hoop te geven? Hartelijk dank voor je betrokkenheid!</w:t>
      </w:r>
    </w:p>
    <w:p w14:paraId="112670F2" w14:textId="77777777" w:rsidR="00101F40" w:rsidRPr="00101F40" w:rsidRDefault="00101F40" w:rsidP="00101F40">
      <w:pPr>
        <w:rPr>
          <w:rFonts w:eastAsiaTheme="minorEastAsia"/>
          <w:sz w:val="22"/>
          <w:szCs w:val="22"/>
        </w:rPr>
      </w:pPr>
      <w:r w:rsidRPr="00101F40">
        <w:rPr>
          <w:rFonts w:eastAsiaTheme="minorEastAsia"/>
          <w:b/>
          <w:bCs/>
          <w:sz w:val="22"/>
          <w:szCs w:val="22"/>
        </w:rPr>
        <w:t>Kerkbladbericht</w:t>
      </w:r>
      <w:r w:rsidRPr="00101F40">
        <w:rPr>
          <w:rFonts w:eastAsiaTheme="minorEastAsia"/>
          <w:b/>
          <w:bCs/>
          <w:sz w:val="22"/>
          <w:szCs w:val="22"/>
        </w:rPr>
        <w:br/>
      </w:r>
      <w:r w:rsidRPr="00101F40">
        <w:rPr>
          <w:rFonts w:eastAsiaTheme="minorEastAsia"/>
          <w:sz w:val="22"/>
          <w:szCs w:val="22"/>
        </w:rPr>
        <w:t>Een zware aardbeving heeft in Colombia grote verwoestingen aangericht. Huizen zijn ingestort en duizenden mensen zijn hun veilige plek kwijtgeraakt. De nood is hoog: mensen hebben dringend voedsel, schoon drinkwater en andere hulp nodig. Juist in de eerste periode na een ramp is snelle hulp van levensbelang. Kerk in Actie komt samen met lokale partners direct in actie en biedt noodhulp aan de zwaarst getroffen mensen. Met jouw steun kunnen we mensen helpen om deze moeilijke periode door te komen en weer perspectief te krijgen. Je kunt helpen door een gift over te maken op rekening NL89 ABNA 0457 457 457 t.n.v. Kerk in Actie, o.v.v. ‘</w:t>
      </w:r>
      <w:r w:rsidRPr="009212D4">
        <w:rPr>
          <w:rFonts w:eastAsiaTheme="minorEastAsia"/>
          <w:i/>
          <w:iCs/>
          <w:sz w:val="22"/>
          <w:szCs w:val="22"/>
        </w:rPr>
        <w:t>Noodhulp Kerk in Actie’</w:t>
      </w:r>
      <w:r w:rsidRPr="00101F40">
        <w:rPr>
          <w:rFonts w:eastAsiaTheme="minorEastAsia"/>
          <w:sz w:val="22"/>
          <w:szCs w:val="22"/>
        </w:rPr>
        <w:t>. Help mee, want iedere bijdrage maakt verschil. Hartelijk dank voor je steun.</w:t>
      </w:r>
    </w:p>
    <w:p w14:paraId="2824E068" w14:textId="77777777" w:rsidR="008D12DA" w:rsidRDefault="008D12DA" w:rsidP="00101F40">
      <w:pPr>
        <w:rPr>
          <w:rFonts w:eastAsiaTheme="minorEastAsia"/>
          <w:b/>
          <w:bCs/>
          <w:sz w:val="22"/>
          <w:szCs w:val="22"/>
        </w:rPr>
      </w:pPr>
    </w:p>
    <w:p w14:paraId="0AC7A4FF" w14:textId="5FE9D1DC" w:rsidR="00101F40" w:rsidRPr="00101F40" w:rsidRDefault="00101F40" w:rsidP="00101F40">
      <w:pPr>
        <w:rPr>
          <w:rFonts w:eastAsiaTheme="minorEastAsia"/>
          <w:b/>
          <w:bCs/>
          <w:sz w:val="22"/>
          <w:szCs w:val="22"/>
        </w:rPr>
      </w:pPr>
      <w:r w:rsidRPr="00101F40">
        <w:rPr>
          <w:rFonts w:eastAsiaTheme="minorEastAsia"/>
          <w:b/>
          <w:bCs/>
          <w:sz w:val="22"/>
          <w:szCs w:val="22"/>
        </w:rPr>
        <w:t xml:space="preserve">Lees meer </w:t>
      </w:r>
      <w:r w:rsidR="009212D4">
        <w:rPr>
          <w:rFonts w:eastAsiaTheme="minorEastAsia"/>
          <w:b/>
          <w:bCs/>
          <w:sz w:val="22"/>
          <w:szCs w:val="22"/>
        </w:rPr>
        <w:t xml:space="preserve">op </w:t>
      </w:r>
      <w:hyperlink r:id="rId5" w:history="1">
        <w:r w:rsidR="009212D4" w:rsidRPr="008D12DA">
          <w:rPr>
            <w:rStyle w:val="Hyperlink"/>
            <w:rFonts w:eastAsiaTheme="minorEastAsia"/>
            <w:b/>
            <w:bCs/>
            <w:sz w:val="22"/>
            <w:szCs w:val="22"/>
          </w:rPr>
          <w:t>kerkinactie.nl/</w:t>
        </w:r>
        <w:proofErr w:type="spellStart"/>
        <w:r w:rsidR="009212D4" w:rsidRPr="008D12DA">
          <w:rPr>
            <w:rStyle w:val="Hyperlink"/>
            <w:rFonts w:eastAsiaTheme="minorEastAsia"/>
            <w:b/>
            <w:bCs/>
            <w:sz w:val="22"/>
            <w:szCs w:val="22"/>
          </w:rPr>
          <w:t>noodhulpcolombia</w:t>
        </w:r>
        <w:proofErr w:type="spellEnd"/>
      </w:hyperlink>
    </w:p>
    <w:p w14:paraId="28117D24" w14:textId="0F6187CD" w:rsidR="00101F40" w:rsidRPr="009212D4" w:rsidRDefault="00101F40" w:rsidP="00101F40">
      <w:pPr>
        <w:rPr>
          <w:rFonts w:eastAsiaTheme="minorEastAsia"/>
          <w:b/>
          <w:bCs/>
          <w:i/>
          <w:iCs/>
          <w:sz w:val="22"/>
          <w:szCs w:val="22"/>
        </w:rPr>
      </w:pPr>
      <w:r w:rsidRPr="009212D4">
        <w:rPr>
          <w:rFonts w:eastAsiaTheme="minorEastAsia"/>
          <w:b/>
          <w:bCs/>
          <w:i/>
          <w:iCs/>
          <w:sz w:val="22"/>
          <w:szCs w:val="22"/>
        </w:rPr>
        <w:t>Help je mee om deze collecte tot een succes te maken? Hartelijk dank!</w:t>
      </w:r>
    </w:p>
    <w:p w14:paraId="7B5CAEB5" w14:textId="339F612A" w:rsidR="0054350C" w:rsidRDefault="0054350C" w:rsidP="41AE374A">
      <w:pPr>
        <w:rPr>
          <w:rFonts w:eastAsiaTheme="minorEastAsia"/>
          <w:sz w:val="22"/>
          <w:szCs w:val="22"/>
        </w:rPr>
      </w:pPr>
    </w:p>
    <w:sectPr w:rsidR="005435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B697D6"/>
    <w:rsid w:val="000647D0"/>
    <w:rsid w:val="00101F40"/>
    <w:rsid w:val="00420852"/>
    <w:rsid w:val="00432354"/>
    <w:rsid w:val="0054350C"/>
    <w:rsid w:val="008D12DA"/>
    <w:rsid w:val="009212D4"/>
    <w:rsid w:val="00A15074"/>
    <w:rsid w:val="0107243A"/>
    <w:rsid w:val="01B0CC02"/>
    <w:rsid w:val="0D12312D"/>
    <w:rsid w:val="11ED079B"/>
    <w:rsid w:val="12AC4CBC"/>
    <w:rsid w:val="173D214E"/>
    <w:rsid w:val="19E259C7"/>
    <w:rsid w:val="241AC744"/>
    <w:rsid w:val="29B697D6"/>
    <w:rsid w:val="3F534522"/>
    <w:rsid w:val="4172A4E8"/>
    <w:rsid w:val="41AE374A"/>
    <w:rsid w:val="434C331F"/>
    <w:rsid w:val="43D1EA18"/>
    <w:rsid w:val="44891D3F"/>
    <w:rsid w:val="46D298D3"/>
    <w:rsid w:val="47CCC52B"/>
    <w:rsid w:val="4B7C2322"/>
    <w:rsid w:val="4CAD79F5"/>
    <w:rsid w:val="4EF0C0B6"/>
    <w:rsid w:val="5482E547"/>
    <w:rsid w:val="5C8D95D2"/>
    <w:rsid w:val="5DB0E2F3"/>
    <w:rsid w:val="5F00AC61"/>
    <w:rsid w:val="62397975"/>
    <w:rsid w:val="62453320"/>
    <w:rsid w:val="673CED1B"/>
    <w:rsid w:val="6DF9FFDF"/>
    <w:rsid w:val="72F4E3E4"/>
    <w:rsid w:val="76D5498A"/>
    <w:rsid w:val="7A12ED8D"/>
    <w:rsid w:val="7A5AD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C9A8"/>
  <w15:chartTrackingRefBased/>
  <w15:docId w15:val="{1E8E4CBB-87AF-45F1-A662-5A8B4948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uiPriority w:val="9"/>
    <w:unhideWhenUsed/>
    <w:qFormat/>
    <w:rsid w:val="41AE3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unhideWhenUsed/>
    <w:qFormat/>
    <w:rsid w:val="41AE374A"/>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41AE374A"/>
    <w:pPr>
      <w:spacing w:after="0"/>
    </w:pPr>
  </w:style>
  <w:style w:type="character" w:styleId="Hyperlink">
    <w:name w:val="Hyperlink"/>
    <w:basedOn w:val="Standaardalinea-lettertype"/>
    <w:uiPriority w:val="99"/>
    <w:unhideWhenUsed/>
    <w:rsid w:val="41AE374A"/>
    <w:rPr>
      <w:color w:val="467886"/>
      <w:u w:val="single"/>
    </w:rPr>
  </w:style>
  <w:style w:type="character" w:styleId="Onopgelostemelding">
    <w:name w:val="Unresolved Mention"/>
    <w:basedOn w:val="Standaardalinea-lettertype"/>
    <w:uiPriority w:val="99"/>
    <w:semiHidden/>
    <w:unhideWhenUsed/>
    <w:rsid w:val="0010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erkinactie.protestantsekerk.nl/projecten/noodhulp-na-aardbeving-colombi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1417</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van der Stok</dc:creator>
  <cp:keywords/>
  <dc:description/>
  <cp:lastModifiedBy>Tineke van der Stok</cp:lastModifiedBy>
  <cp:revision>6</cp:revision>
  <dcterms:created xsi:type="dcterms:W3CDTF">2026-08-11T20:13:00Z</dcterms:created>
  <dcterms:modified xsi:type="dcterms:W3CDTF">2026-08-11T20:17:00Z</dcterms:modified>
</cp:coreProperties>
</file>